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C33F" w14:textId="77777777" w:rsidR="006440F4" w:rsidRPr="00992CAA" w:rsidRDefault="006440F4" w:rsidP="006440F4">
      <w:pPr>
        <w:ind w:left="1099"/>
        <w:rPr>
          <w:b/>
          <w:sz w:val="24"/>
          <w:szCs w:val="24"/>
        </w:rPr>
      </w:pPr>
      <w:bookmarkStart w:id="0" w:name="_GoBack"/>
      <w:bookmarkEnd w:id="0"/>
      <w:r w:rsidRPr="00992CAA">
        <w:rPr>
          <w:b/>
          <w:sz w:val="24"/>
          <w:szCs w:val="24"/>
        </w:rPr>
        <w:t>INSEGNAMENTO TRASVERSALE Dl EDUCAZIONE CIVICA</w:t>
      </w:r>
    </w:p>
    <w:p w14:paraId="64EE2C70" w14:textId="77777777" w:rsidR="006440F4" w:rsidRPr="00992CAA" w:rsidRDefault="006440F4" w:rsidP="006440F4">
      <w:pPr>
        <w:rPr>
          <w:b/>
          <w:sz w:val="24"/>
          <w:szCs w:val="24"/>
        </w:rPr>
      </w:pPr>
    </w:p>
    <w:p w14:paraId="202BBBE7" w14:textId="77777777" w:rsidR="006440F4" w:rsidRPr="00992CAA" w:rsidRDefault="006440F4" w:rsidP="006440F4">
      <w:pPr>
        <w:rPr>
          <w:sz w:val="24"/>
          <w:szCs w:val="24"/>
        </w:rPr>
      </w:pPr>
      <w:r w:rsidRPr="00992CAA">
        <w:rPr>
          <w:b/>
          <w:sz w:val="24"/>
          <w:szCs w:val="24"/>
        </w:rPr>
        <w:t>Docente:</w:t>
      </w:r>
      <w:r w:rsidRPr="00992CAA">
        <w:rPr>
          <w:sz w:val="24"/>
          <w:szCs w:val="24"/>
        </w:rPr>
        <w:t xml:space="preserve"> </w:t>
      </w:r>
      <w:r w:rsidR="004E4CCB">
        <w:rPr>
          <w:sz w:val="24"/>
          <w:szCs w:val="24"/>
        </w:rPr>
        <w:t>prof./</w:t>
      </w:r>
      <w:r w:rsidRPr="00992CAA">
        <w:rPr>
          <w:sz w:val="24"/>
          <w:szCs w:val="24"/>
        </w:rPr>
        <w:t xml:space="preserve">prof.ssa </w:t>
      </w:r>
      <w:r w:rsidR="004E4CCB">
        <w:rPr>
          <w:sz w:val="24"/>
          <w:szCs w:val="24"/>
        </w:rPr>
        <w:t>…</w:t>
      </w:r>
      <w:proofErr w:type="gramStart"/>
      <w:r w:rsidR="004E4CCB">
        <w:rPr>
          <w:sz w:val="24"/>
          <w:szCs w:val="24"/>
        </w:rPr>
        <w:t>…….</w:t>
      </w:r>
      <w:proofErr w:type="gramEnd"/>
      <w:r w:rsidR="004E4CCB">
        <w:rPr>
          <w:sz w:val="24"/>
          <w:szCs w:val="24"/>
        </w:rPr>
        <w:t xml:space="preserve">. </w:t>
      </w:r>
      <w:r w:rsidRPr="00992CAA">
        <w:rPr>
          <w:sz w:val="24"/>
          <w:szCs w:val="24"/>
        </w:rPr>
        <w:t xml:space="preserve"> </w:t>
      </w:r>
      <w:proofErr w:type="spellStart"/>
      <w:r w:rsidRPr="00992CAA">
        <w:rPr>
          <w:sz w:val="24"/>
          <w:szCs w:val="24"/>
        </w:rPr>
        <w:t>n.q</w:t>
      </w:r>
      <w:proofErr w:type="spellEnd"/>
      <w:r w:rsidRPr="00992CAA">
        <w:rPr>
          <w:sz w:val="24"/>
          <w:szCs w:val="24"/>
        </w:rPr>
        <w:t>. di docente coordinatrice ai sensi dell’art. 2 c. 4 L. 92/2019</w:t>
      </w:r>
    </w:p>
    <w:p w14:paraId="48D44005" w14:textId="77777777" w:rsidR="006440F4" w:rsidRPr="00992CAA" w:rsidRDefault="006440F4" w:rsidP="006440F4">
      <w:pPr>
        <w:rPr>
          <w:b/>
          <w:sz w:val="24"/>
          <w:szCs w:val="24"/>
        </w:rPr>
      </w:pPr>
    </w:p>
    <w:p w14:paraId="11A8D503" w14:textId="77777777" w:rsidR="006440F4" w:rsidRPr="00992CAA" w:rsidRDefault="006440F4" w:rsidP="006440F4">
      <w:pPr>
        <w:rPr>
          <w:b/>
          <w:sz w:val="24"/>
          <w:szCs w:val="24"/>
          <w:u w:val="single"/>
        </w:rPr>
      </w:pPr>
      <w:r w:rsidRPr="00992CAA">
        <w:rPr>
          <w:b/>
          <w:sz w:val="24"/>
          <w:szCs w:val="24"/>
          <w:u w:val="single"/>
        </w:rPr>
        <w:t>PROFILO DI USCITA (PECUP) (dal Decreto M.I. 22.06.2020, n. 35)</w:t>
      </w:r>
    </w:p>
    <w:p w14:paraId="15009BB9" w14:textId="77777777" w:rsidR="006440F4" w:rsidRPr="00992CAA" w:rsidRDefault="006440F4" w:rsidP="006440F4">
      <w:pPr>
        <w:rPr>
          <w:b/>
          <w:sz w:val="24"/>
          <w:szCs w:val="24"/>
          <w:u w:val="single"/>
        </w:rPr>
      </w:pPr>
    </w:p>
    <w:p w14:paraId="5362D48F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Conoscere l’organizzazione costituzionale ed amministrativa del nostro Paese per rispondere ai propri doveri di cittadino ed esercitare con consapevolezza i propri diritti politici a livello territoriale e nazionale. </w:t>
      </w:r>
    </w:p>
    <w:p w14:paraId="11814F50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Conoscere i valori che ispirano gli ordinamenti comunitari e internazionali, nonché i loro compiti e funzioni essenziali </w:t>
      </w:r>
    </w:p>
    <w:p w14:paraId="28CC6FFA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Essere consapevoli del valore e delle regole della vita democratica anche attraverso l’approfondimento degli elementi fondamentali del diritto che la regolano, con particolare riferimento al diritto del lavoro. </w:t>
      </w:r>
    </w:p>
    <w:p w14:paraId="45F0A156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Esercitare correttamente le modalità di rappresentanza, di delega, di rispetto degli impegni assunti e fatti propri all’interno di diversi ambiti istituzionali e sociali. </w:t>
      </w:r>
    </w:p>
    <w:p w14:paraId="3B6A4013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Partecipare al dibattito culturale. </w:t>
      </w:r>
    </w:p>
    <w:p w14:paraId="7628FEF4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Cogliere la complessità dei problemi esistenziali, morali, politici, sociali, economici e scientifici e formulare risposte personali argomentate. </w:t>
      </w:r>
    </w:p>
    <w:p w14:paraId="1DC9BF9E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Prendere coscienza delle situazioni e delle forme del disagio giovanile ed adulto nella società contemporanea e comportarsi in modo da promuovere il benessere fisico, psicologico, morale e sociale. </w:t>
      </w:r>
    </w:p>
    <w:p w14:paraId="5FC8D64E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Rispettare l’ambiente, curarlo, conservarlo, migliorarlo, assumendo il principio di responsabilità. </w:t>
      </w:r>
    </w:p>
    <w:p w14:paraId="36D25A3C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>Adottare i comportamenti più adeguati per la tutela della sicurezza propria, degli altri e dell’ambiente in cui si vive, in condizioni ordinarie o straordinarie di pericolo, curando l’acquisizione di elementi formativi di base in materia di primo intervento e protezione civile.</w:t>
      </w:r>
    </w:p>
    <w:p w14:paraId="3EDC78DA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 Perseguire con ogni mezzo e in ogni contesto il principio di legalità dell’azione individuale e sociale, promuovendo principi, valori e abiti di contrasto alla criminalità organizzata e alle mafie. </w:t>
      </w:r>
    </w:p>
    <w:p w14:paraId="2B1520DB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Esercitare i principi della cittadinanza digitale, con competenza e coerenza rispetto al sistema integrato di valori che regolano la vita democratica. </w:t>
      </w:r>
    </w:p>
    <w:p w14:paraId="649A4D58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t xml:space="preserve">Compiere le scelte di partecipazione alla vita pubblica e di cittadinanza coerentemente agli obiettivi di sostenibilità sanciti a livello comunitario attraverso l’Agenda 2030 per lo sviluppo sostenibile. </w:t>
      </w:r>
    </w:p>
    <w:p w14:paraId="0E96165E" w14:textId="77777777" w:rsidR="006440F4" w:rsidRPr="00992CAA" w:rsidRDefault="006440F4" w:rsidP="006440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Liberation Serif"/>
          <w:color w:val="000000"/>
          <w:sz w:val="24"/>
          <w:szCs w:val="24"/>
        </w:rPr>
      </w:pPr>
      <w:r w:rsidRPr="00992CAA">
        <w:rPr>
          <w:rFonts w:eastAsia="Liberation Serif"/>
          <w:color w:val="000000"/>
          <w:sz w:val="24"/>
          <w:szCs w:val="24"/>
        </w:rPr>
        <w:lastRenderedPageBreak/>
        <w:t>Operare a favore dello sviluppo eco-sostenibile e della tutela delle identità e delle eccellenze produttive del Paese. Rispettare e valorizzare il patrimonio culturale e dei beni pubblici comuni.</w:t>
      </w:r>
    </w:p>
    <w:p w14:paraId="2EE4CF1E" w14:textId="77777777" w:rsidR="006440F4" w:rsidRPr="00992CAA" w:rsidRDefault="006440F4" w:rsidP="006440F4">
      <w:pPr>
        <w:spacing w:line="360" w:lineRule="auto"/>
        <w:rPr>
          <w:rFonts w:eastAsia="Liberation Serif"/>
          <w:color w:val="000000"/>
          <w:sz w:val="24"/>
          <w:szCs w:val="24"/>
        </w:rPr>
      </w:pPr>
    </w:p>
    <w:p w14:paraId="1AEA89DE" w14:textId="77777777" w:rsidR="006440F4" w:rsidRPr="00992CAA" w:rsidRDefault="006440F4" w:rsidP="006440F4">
      <w:pPr>
        <w:rPr>
          <w:b/>
          <w:sz w:val="24"/>
          <w:szCs w:val="24"/>
          <w:u w:val="single"/>
        </w:rPr>
      </w:pPr>
      <w:r w:rsidRPr="00992CAA">
        <w:rPr>
          <w:b/>
          <w:sz w:val="24"/>
          <w:szCs w:val="24"/>
          <w:u w:val="single"/>
        </w:rPr>
        <w:t xml:space="preserve">FINALITA’ EDUCATIVE </w:t>
      </w:r>
    </w:p>
    <w:p w14:paraId="32B7C691" w14:textId="77777777" w:rsidR="006440F4" w:rsidRPr="00992CAA" w:rsidRDefault="006440F4" w:rsidP="006440F4">
      <w:pPr>
        <w:rPr>
          <w:b/>
          <w:sz w:val="24"/>
          <w:szCs w:val="24"/>
          <w:u w:val="single"/>
        </w:rPr>
      </w:pPr>
    </w:p>
    <w:p w14:paraId="4F497600" w14:textId="77777777" w:rsidR="006440F4" w:rsidRPr="00992CAA" w:rsidRDefault="006440F4" w:rsidP="006440F4">
      <w:pPr>
        <w:shd w:val="clear" w:color="auto" w:fill="FFFFFF"/>
        <w:spacing w:before="312" w:after="240" w:line="360" w:lineRule="auto"/>
        <w:jc w:val="both"/>
        <w:rPr>
          <w:color w:val="212529"/>
          <w:sz w:val="24"/>
          <w:szCs w:val="24"/>
        </w:rPr>
      </w:pPr>
      <w:r w:rsidRPr="00992CAA">
        <w:rPr>
          <w:rFonts w:eastAsia="Calibri"/>
          <w:sz w:val="24"/>
          <w:szCs w:val="24"/>
          <w:lang w:eastAsia="en-US"/>
        </w:rPr>
        <w:t>La</w:t>
      </w:r>
      <w:r w:rsidRPr="00992CAA">
        <w:rPr>
          <w:rFonts w:eastAsia="Calibri"/>
          <w:b/>
          <w:bCs/>
          <w:sz w:val="24"/>
          <w:szCs w:val="24"/>
          <w:lang w:eastAsia="en-US"/>
        </w:rPr>
        <w:t xml:space="preserve"> </w:t>
      </w:r>
      <w:r w:rsidRPr="00992CAA">
        <w:rPr>
          <w:rFonts w:eastAsia="Calibri"/>
          <w:sz w:val="24"/>
          <w:szCs w:val="24"/>
          <w:lang w:eastAsia="en-US"/>
        </w:rPr>
        <w:t xml:space="preserve">disciplina rappresenta un arricchimento in termini formativi orientato al raggiungimento degli obiettivi globali previsti dal PTOF dell’Istituto, in particolare di quelli trasversali miranti alla formazione globale di una persona autonoma e responsabile all’interno della comunità di appartenenza.  Alla fine dei curricula la materia esprime i propri effetti educativi </w:t>
      </w:r>
      <w:r w:rsidRPr="00992CAA">
        <w:rPr>
          <w:color w:val="212529"/>
          <w:sz w:val="24"/>
          <w:szCs w:val="24"/>
        </w:rPr>
        <w:t>anche nella sfera, relazionale, spirituale e professionale dello studente. Tale delicato compito che pone in primo luogo la trasmissione dei valori fondanti quali il rispetto della persona e la valorizzazione dei rapporti intersoggettivi, l’istituzione scolastica lo condivide con gli altri soggetti di riferimento dell’alunno quali la famiglia e le altre istituzioni del territorio.</w:t>
      </w:r>
    </w:p>
    <w:p w14:paraId="5040C939" w14:textId="77777777" w:rsidR="006440F4" w:rsidRPr="00992CAA" w:rsidRDefault="006440F4" w:rsidP="006440F4">
      <w:pPr>
        <w:rPr>
          <w:sz w:val="24"/>
          <w:szCs w:val="24"/>
        </w:rPr>
      </w:pPr>
    </w:p>
    <w:p w14:paraId="607466C6" w14:textId="77777777" w:rsidR="006440F4" w:rsidRPr="00992CAA" w:rsidRDefault="006440F4" w:rsidP="006440F4">
      <w:pPr>
        <w:jc w:val="both"/>
        <w:rPr>
          <w:sz w:val="24"/>
          <w:szCs w:val="24"/>
          <w:u w:val="single"/>
        </w:rPr>
      </w:pPr>
      <w:r w:rsidRPr="00992CAA">
        <w:rPr>
          <w:b/>
          <w:sz w:val="24"/>
          <w:szCs w:val="24"/>
          <w:u w:val="single"/>
        </w:rPr>
        <w:t xml:space="preserve">OBIETTIVI SPECIFICI della DISCIPLINA </w:t>
      </w:r>
    </w:p>
    <w:p w14:paraId="6C979650" w14:textId="77777777" w:rsidR="006440F4" w:rsidRPr="00992CAA" w:rsidRDefault="006440F4" w:rsidP="006440F4">
      <w:pPr>
        <w:jc w:val="both"/>
        <w:rPr>
          <w:b/>
          <w:sz w:val="24"/>
          <w:szCs w:val="24"/>
        </w:rPr>
      </w:pP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949"/>
      </w:tblGrid>
      <w:tr w:rsidR="006440F4" w:rsidRPr="00992CAA" w14:paraId="5816AD57" w14:textId="77777777" w:rsidTr="00B6739D">
        <w:tc>
          <w:tcPr>
            <w:tcW w:w="3823" w:type="dxa"/>
            <w:vAlign w:val="bottom"/>
          </w:tcPr>
          <w:p w14:paraId="0E6E79D8" w14:textId="77777777" w:rsidR="006440F4" w:rsidRPr="00992CAA" w:rsidRDefault="006440F4" w:rsidP="00B6739D">
            <w:pPr>
              <w:jc w:val="center"/>
              <w:rPr>
                <w:b/>
                <w:sz w:val="24"/>
                <w:szCs w:val="24"/>
              </w:rPr>
            </w:pPr>
            <w:r w:rsidRPr="00992CAA">
              <w:rPr>
                <w:b/>
                <w:sz w:val="24"/>
                <w:szCs w:val="24"/>
              </w:rPr>
              <w:t>ABILITÀ</w:t>
            </w:r>
          </w:p>
        </w:tc>
        <w:tc>
          <w:tcPr>
            <w:tcW w:w="5949" w:type="dxa"/>
            <w:vAlign w:val="bottom"/>
          </w:tcPr>
          <w:p w14:paraId="3F4513D5" w14:textId="77777777" w:rsidR="006440F4" w:rsidRPr="00992CAA" w:rsidRDefault="006440F4" w:rsidP="00B6739D">
            <w:pPr>
              <w:jc w:val="center"/>
              <w:rPr>
                <w:b/>
                <w:sz w:val="24"/>
                <w:szCs w:val="24"/>
              </w:rPr>
            </w:pPr>
            <w:r w:rsidRPr="00992CAA">
              <w:rPr>
                <w:b/>
                <w:sz w:val="24"/>
                <w:szCs w:val="24"/>
              </w:rPr>
              <w:t>COMPETENZE</w:t>
            </w:r>
          </w:p>
        </w:tc>
      </w:tr>
      <w:tr w:rsidR="006440F4" w:rsidRPr="00992CAA" w14:paraId="7BD09AC4" w14:textId="77777777" w:rsidTr="00B6739D">
        <w:tc>
          <w:tcPr>
            <w:tcW w:w="3823" w:type="dxa"/>
          </w:tcPr>
          <w:p w14:paraId="7904D013" w14:textId="77777777" w:rsidR="006440F4" w:rsidRPr="00992CAA" w:rsidRDefault="006440F4" w:rsidP="006440F4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92CAA">
              <w:rPr>
                <w:rFonts w:eastAsia="Calibri"/>
                <w:sz w:val="24"/>
                <w:szCs w:val="24"/>
                <w:lang w:eastAsia="en-US"/>
              </w:rPr>
              <w:t>Rispondere ai propri doveri di cittadino</w:t>
            </w:r>
          </w:p>
          <w:p w14:paraId="48AF5134" w14:textId="77777777" w:rsidR="006440F4" w:rsidRPr="00992CAA" w:rsidRDefault="006440F4" w:rsidP="006440F4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92CAA">
              <w:rPr>
                <w:rFonts w:eastAsia="Calibri"/>
                <w:sz w:val="24"/>
                <w:szCs w:val="24"/>
                <w:lang w:eastAsia="en-US"/>
              </w:rPr>
              <w:t xml:space="preserve">Esercitare correttamente le modalità di rappresentanza sotto il profilo politico e amministrativo </w:t>
            </w:r>
            <w:proofErr w:type="gramStart"/>
            <w:r w:rsidRPr="00992CAA">
              <w:rPr>
                <w:rFonts w:eastAsia="Calibri"/>
                <w:sz w:val="24"/>
                <w:szCs w:val="24"/>
                <w:lang w:eastAsia="en-US"/>
              </w:rPr>
              <w:t>e  di</w:t>
            </w:r>
            <w:proofErr w:type="gramEnd"/>
            <w:r w:rsidRPr="00992CAA">
              <w:rPr>
                <w:rFonts w:eastAsia="Calibri"/>
                <w:sz w:val="24"/>
                <w:szCs w:val="24"/>
                <w:lang w:eastAsia="en-US"/>
              </w:rPr>
              <w:t xml:space="preserve"> delega</w:t>
            </w:r>
          </w:p>
          <w:p w14:paraId="08CB0BBD" w14:textId="77777777" w:rsidR="006440F4" w:rsidRPr="00992CAA" w:rsidRDefault="006440F4" w:rsidP="00B6739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  <w:p w14:paraId="708E0EF3" w14:textId="77777777" w:rsidR="006440F4" w:rsidRPr="00992CAA" w:rsidRDefault="006440F4" w:rsidP="006440F4">
            <w:pPr>
              <w:pStyle w:val="Paragrafoelenco"/>
              <w:numPr>
                <w:ilvl w:val="0"/>
                <w:numId w:val="3"/>
              </w:numPr>
              <w:spacing w:after="160" w:line="259" w:lineRule="auto"/>
              <w:jc w:val="both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>Cogliere la complessità dei problemi esistenziali, morali, politici, sociali, economici e scientifici e formulare risposte personali argomentate</w:t>
            </w:r>
          </w:p>
          <w:p w14:paraId="14E07073" w14:textId="77777777" w:rsidR="006440F4" w:rsidRPr="00992CAA" w:rsidRDefault="006440F4" w:rsidP="00B6739D">
            <w:pPr>
              <w:pStyle w:val="Paragrafoelenco"/>
              <w:jc w:val="both"/>
              <w:rPr>
                <w:sz w:val="24"/>
                <w:szCs w:val="24"/>
              </w:rPr>
            </w:pPr>
          </w:p>
          <w:p w14:paraId="01469C1C" w14:textId="77777777" w:rsidR="006440F4" w:rsidRPr="00992CAA" w:rsidRDefault="006440F4" w:rsidP="006440F4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  <w:r w:rsidRPr="00992CAA">
              <w:rPr>
                <w:rFonts w:eastAsia="Calibri"/>
                <w:sz w:val="24"/>
                <w:szCs w:val="24"/>
                <w:lang w:eastAsia="en-US"/>
              </w:rPr>
              <w:t xml:space="preserve">Adottare i comportamenti più adeguati per la tutela della sicurezza propria, degli altri e dell'ambiente in cui si vive, in condizioni ordinarie o straordinarie di pericolo, curando l'acquisizione di elementi formativi di base in materia di primo intervento e protezione civile. </w:t>
            </w:r>
          </w:p>
          <w:p w14:paraId="0CDF97B8" w14:textId="77777777" w:rsidR="006440F4" w:rsidRPr="00992CAA" w:rsidRDefault="006440F4" w:rsidP="00B6739D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4"/>
                <w:szCs w:val="24"/>
              </w:rPr>
            </w:pPr>
          </w:p>
          <w:p w14:paraId="78CC3480" w14:textId="77777777" w:rsidR="006440F4" w:rsidRPr="00992CAA" w:rsidRDefault="006440F4" w:rsidP="006440F4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992CAA">
              <w:rPr>
                <w:rFonts w:eastAsia="Calibri"/>
                <w:sz w:val="24"/>
                <w:szCs w:val="24"/>
                <w:lang w:eastAsia="en-US"/>
              </w:rPr>
              <w:lastRenderedPageBreak/>
              <w:t>Prendere coscienza delle situazioni e delle forme del disagio giovanile ed adulto nella società contemporanea</w:t>
            </w:r>
          </w:p>
          <w:p w14:paraId="4D0702DB" w14:textId="77777777" w:rsidR="006440F4" w:rsidRPr="00992CAA" w:rsidRDefault="006440F4" w:rsidP="006440F4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92CAA">
              <w:rPr>
                <w:rFonts w:eastAsia="Calibri"/>
                <w:sz w:val="24"/>
                <w:szCs w:val="24"/>
                <w:lang w:eastAsia="en-US"/>
              </w:rPr>
              <w:t>Saper  valutare</w:t>
            </w:r>
            <w:proofErr w:type="gramEnd"/>
            <w:r w:rsidRPr="00992CAA">
              <w:rPr>
                <w:rFonts w:eastAsia="Calibri"/>
                <w:sz w:val="24"/>
                <w:szCs w:val="24"/>
                <w:lang w:eastAsia="en-US"/>
              </w:rPr>
              <w:t xml:space="preserve">  e discernere i vantaggi e i rischi della comunicazione e dell’informazione attraverso il web.</w:t>
            </w:r>
          </w:p>
        </w:tc>
        <w:tc>
          <w:tcPr>
            <w:tcW w:w="5949" w:type="dxa"/>
          </w:tcPr>
          <w:p w14:paraId="21056074" w14:textId="77777777" w:rsidR="006440F4" w:rsidRPr="00992CAA" w:rsidRDefault="006440F4" w:rsidP="006440F4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lastRenderedPageBreak/>
              <w:t>Essere consapevoli del senso di appartenenza alla collettività a partire dal contesto locale e, attraverso la dimensione nazionale ed europea, raggiungere la comprensione del concetto di cittadinanza universale e di universalità dei diritti umani; comprendere l’importanza delle istituzioni nazionali ed internazionali in cui si sviluppano i valori della democrazia, dell’eguaglianza, dell’accoglienza, dell’etica del lavoro, anche attraverso la conoscenza dei fenomeni storici e sociali. Rispettare le risorse ambientali, e usarle responsabilmente avendone cura; adottare nelle varie circostanze comportamenti che garantiscano la sicurezza propria e degli altri ed interiorizzare il principio della fondamentale importanza della responsabilità morale e legale per la conservazione della salute e della vita umana e del pianeta.</w:t>
            </w:r>
          </w:p>
          <w:p w14:paraId="66521443" w14:textId="77777777" w:rsidR="006440F4" w:rsidRPr="00992CAA" w:rsidRDefault="006440F4" w:rsidP="006440F4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 xml:space="preserve">  Rispettare le risorse ambientali, e usarle responsabilmente avendone cura; adottare nelle varie circostanze comportamenti che garantiscano la sicurezza propria e degli altri ed interiorizzare il principio della fondamentale importanza della responsabilità morale e legale per la conservazione della salute e della vita umana e del pianeta.</w:t>
            </w:r>
          </w:p>
          <w:p w14:paraId="75E02B2C" w14:textId="77777777" w:rsidR="006440F4" w:rsidRPr="00992CAA" w:rsidRDefault="006440F4" w:rsidP="006440F4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 xml:space="preserve">Interagire attraverso varie tecnologie digitali e </w:t>
            </w:r>
            <w:r w:rsidRPr="00992CAA">
              <w:rPr>
                <w:sz w:val="24"/>
                <w:szCs w:val="24"/>
              </w:rPr>
              <w:lastRenderedPageBreak/>
              <w:t>individuare forme di comunicazione adeguate ai vari contesti professionali e non; essere in grado di fruire dei servizi digitali e di proporre le proprie competenze  attraverso il web; analizzare, controllare e confrontare criticamente la validità e la veridicità delle notizie e degli stimoli provenienti dalla rete; riconoscere e ricusare linguaggi e contenuti contrari ai valori della legalità e dell’etica; veicolare principi inerenti alla non-violenza e alla inclusione.</w:t>
            </w:r>
          </w:p>
          <w:p w14:paraId="33E53936" w14:textId="77777777" w:rsidR="006440F4" w:rsidRPr="00992CAA" w:rsidRDefault="006440F4" w:rsidP="00B673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CCE3C5B" w14:textId="77777777" w:rsidR="006440F4" w:rsidRPr="00992CAA" w:rsidRDefault="006440F4" w:rsidP="006440F4">
      <w:pPr>
        <w:rPr>
          <w:b/>
          <w:sz w:val="24"/>
          <w:szCs w:val="24"/>
        </w:rPr>
      </w:pPr>
    </w:p>
    <w:p w14:paraId="5EEE18F1" w14:textId="77777777" w:rsidR="006440F4" w:rsidRPr="00992CAA" w:rsidRDefault="006440F4" w:rsidP="006440F4">
      <w:pPr>
        <w:rPr>
          <w:b/>
          <w:sz w:val="24"/>
          <w:szCs w:val="24"/>
          <w:highlight w:val="yellow"/>
        </w:rPr>
      </w:pPr>
      <w:bookmarkStart w:id="1" w:name="_gjdgxs" w:colFirst="0" w:colLast="0"/>
      <w:bookmarkEnd w:id="1"/>
    </w:p>
    <w:p w14:paraId="6F3FC3FE" w14:textId="77777777" w:rsidR="006440F4" w:rsidRPr="0088496D" w:rsidRDefault="006440F4" w:rsidP="006440F4"/>
    <w:p w14:paraId="7C4EDD6F" w14:textId="77777777" w:rsidR="006440F4" w:rsidRDefault="006440F4" w:rsidP="006440F4">
      <w:pPr>
        <w:rPr>
          <w:rFonts w:ascii="Arial" w:hAnsi="Arial" w:cs="Arial"/>
          <w:b/>
          <w:sz w:val="22"/>
          <w:szCs w:val="22"/>
          <w:highlight w:val="yellow"/>
        </w:rPr>
      </w:pPr>
    </w:p>
    <w:tbl>
      <w:tblPr>
        <w:tblW w:w="10265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5002"/>
        <w:gridCol w:w="5263"/>
      </w:tblGrid>
      <w:tr w:rsidR="006440F4" w:rsidRPr="00D35263" w14:paraId="0DDAD043" w14:textId="77777777" w:rsidTr="00B6739D">
        <w:tc>
          <w:tcPr>
            <w:tcW w:w="10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1D665" w14:textId="77777777" w:rsidR="006440F4" w:rsidRPr="00D35263" w:rsidRDefault="006440F4" w:rsidP="00B6739D">
            <w:pPr>
              <w:rPr>
                <w:sz w:val="24"/>
                <w:szCs w:val="24"/>
              </w:rPr>
            </w:pPr>
            <w:r w:rsidRPr="00D35263">
              <w:rPr>
                <w:b/>
                <w:sz w:val="24"/>
                <w:szCs w:val="24"/>
              </w:rPr>
              <w:t xml:space="preserve">4. METODOLOGIE E STRATEGIE DIDATTICHE </w:t>
            </w:r>
          </w:p>
        </w:tc>
      </w:tr>
      <w:tr w:rsidR="006440F4" w:rsidRPr="0088496D" w14:paraId="2F5E4177" w14:textId="77777777" w:rsidTr="00B6739D"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745FA7" w14:textId="77777777" w:rsidR="006440F4" w:rsidRPr="00D35263" w:rsidRDefault="006440F4" w:rsidP="00B6739D">
            <w:pPr>
              <w:jc w:val="center"/>
              <w:rPr>
                <w:b/>
                <w:color w:val="000000"/>
                <w:sz w:val="24"/>
                <w:szCs w:val="24"/>
                <w:highlight w:val="white"/>
              </w:rPr>
            </w:pPr>
            <w:r w:rsidRPr="00D35263">
              <w:rPr>
                <w:b/>
                <w:color w:val="000000"/>
                <w:sz w:val="24"/>
                <w:szCs w:val="24"/>
                <w:highlight w:val="white"/>
              </w:rPr>
              <w:t>Indicare le metodologie utilizzate:</w:t>
            </w:r>
          </w:p>
          <w:p w14:paraId="71863DD1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X 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Lezione frontale              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X 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>Lezione dialogata</w:t>
            </w:r>
          </w:p>
          <w:p w14:paraId="45FE64F3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D35263">
              <w:rPr>
                <w:color w:val="000000"/>
                <w:sz w:val="24"/>
                <w:szCs w:val="24"/>
                <w:highlight w:val="white"/>
              </w:rPr>
              <w:t>[]Metodo</w:t>
            </w:r>
            <w:proofErr w:type="gram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esperienziale        []Metodo scientifico</w:t>
            </w:r>
          </w:p>
          <w:p w14:paraId="4B739904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proofErr w:type="gramStart"/>
            <w:r w:rsidRPr="00D35263">
              <w:rPr>
                <w:color w:val="000000"/>
                <w:sz w:val="24"/>
                <w:szCs w:val="24"/>
                <w:highlight w:val="white"/>
              </w:rPr>
              <w:t>[]Scoperta</w:t>
            </w:r>
            <w:proofErr w:type="gram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guidata              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X 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>Lavoro di gruppo</w:t>
            </w:r>
          </w:p>
          <w:p w14:paraId="2CC20705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i/>
                <w:sz w:val="24"/>
                <w:szCs w:val="24"/>
              </w:rPr>
            </w:pPr>
            <w:proofErr w:type="gramStart"/>
            <w:r w:rsidRPr="00D35263">
              <w:rPr>
                <w:color w:val="000000"/>
                <w:sz w:val="24"/>
                <w:szCs w:val="24"/>
                <w:highlight w:val="white"/>
              </w:rPr>
              <w:t>[]Metodo</w:t>
            </w:r>
            <w:proofErr w:type="gram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induttivo               </w:t>
            </w:r>
            <w:proofErr w:type="spellStart"/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>Problem</w:t>
            </w:r>
            <w:proofErr w:type="spellEnd"/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>solving</w:t>
            </w:r>
            <w:proofErr w:type="spellEnd"/>
          </w:p>
          <w:p w14:paraId="2A94191E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i/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D35263">
              <w:rPr>
                <w:color w:val="000000"/>
                <w:sz w:val="24"/>
                <w:szCs w:val="24"/>
                <w:highlight w:val="white"/>
              </w:rPr>
              <w:t>[]Metodo</w:t>
            </w:r>
            <w:proofErr w:type="gram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deduttivo            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>Brainstorming</w:t>
            </w:r>
          </w:p>
          <w:p w14:paraId="0E94669F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35263">
              <w:rPr>
                <w:color w:val="000000"/>
                <w:sz w:val="24"/>
                <w:szCs w:val="24"/>
                <w:highlight w:val="white"/>
              </w:rPr>
              <w:t>Flipped</w:t>
            </w:r>
            <w:proofErr w:type="spell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35263">
              <w:rPr>
                <w:color w:val="000000"/>
                <w:sz w:val="24"/>
                <w:szCs w:val="24"/>
                <w:highlight w:val="white"/>
              </w:rPr>
              <w:t>classroom</w:t>
            </w:r>
            <w:proofErr w:type="spellEnd"/>
            <w:r w:rsidRPr="00D35263">
              <w:rPr>
                <w:sz w:val="24"/>
                <w:szCs w:val="24"/>
              </w:rPr>
              <w:t xml:space="preserve">              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Analisi dei casi </w:t>
            </w:r>
          </w:p>
          <w:p w14:paraId="6E31A99E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 xml:space="preserve">X 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Ricerca individuale e/o di gruppo </w:t>
            </w:r>
          </w:p>
          <w:p w14:paraId="0244F3A9" w14:textId="77777777" w:rsidR="006440F4" w:rsidRDefault="006440F4" w:rsidP="00B6739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5263">
              <w:rPr>
                <w:sz w:val="24"/>
                <w:szCs w:val="24"/>
              </w:rPr>
              <w:t>Videolezioni</w:t>
            </w:r>
            <w:proofErr w:type="spellEnd"/>
            <w:r w:rsidRPr="00D35263">
              <w:rPr>
                <w:sz w:val="24"/>
                <w:szCs w:val="24"/>
              </w:rPr>
              <w:t xml:space="preserve"> sincrone e asincrone</w:t>
            </w:r>
          </w:p>
          <w:p w14:paraId="2A44452E" w14:textId="77777777" w:rsidR="006440F4" w:rsidRPr="00D35263" w:rsidRDefault="006440F4" w:rsidP="00B6739D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X </w:t>
            </w:r>
            <w:r w:rsidRPr="00D35263">
              <w:rPr>
                <w:sz w:val="24"/>
                <w:szCs w:val="24"/>
              </w:rPr>
              <w:t>Fruizione autonoma in differita di contenuti per</w:t>
            </w:r>
            <w:r>
              <w:rPr>
                <w:sz w:val="24"/>
                <w:szCs w:val="24"/>
              </w:rPr>
              <w:t xml:space="preserve"> </w:t>
            </w:r>
            <w:r w:rsidRPr="00D35263">
              <w:rPr>
                <w:sz w:val="24"/>
                <w:szCs w:val="24"/>
              </w:rPr>
              <w:t>l’approfondimento e lo studio</w:t>
            </w:r>
          </w:p>
          <w:p w14:paraId="181EC4B1" w14:textId="77777777" w:rsidR="006440F4" w:rsidRPr="00D35263" w:rsidRDefault="006440F4" w:rsidP="00B6739D">
            <w:pPr>
              <w:rPr>
                <w:color w:val="000000"/>
                <w:sz w:val="24"/>
                <w:szCs w:val="24"/>
                <w:highlight w:val="white"/>
              </w:rPr>
            </w:pPr>
            <w:r w:rsidRPr="00D35263">
              <w:rPr>
                <w:color w:val="000000"/>
                <w:sz w:val="24"/>
                <w:szCs w:val="24"/>
                <w:highlight w:val="white"/>
              </w:rPr>
              <w:t>[]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35263">
              <w:rPr>
                <w:sz w:val="24"/>
                <w:szCs w:val="24"/>
              </w:rPr>
              <w:t>Restituzione di elaborati tramite email e classi</w:t>
            </w:r>
          </w:p>
          <w:p w14:paraId="6F6C6FA6" w14:textId="77777777" w:rsidR="006440F4" w:rsidRPr="00D35263" w:rsidRDefault="006440F4" w:rsidP="00B6739D">
            <w:pPr>
              <w:rPr>
                <w:sz w:val="24"/>
                <w:szCs w:val="24"/>
              </w:rPr>
            </w:pPr>
            <w:proofErr w:type="gramStart"/>
            <w:r w:rsidRPr="00D35263">
              <w:rPr>
                <w:sz w:val="24"/>
                <w:szCs w:val="24"/>
              </w:rPr>
              <w:t>virtuali</w:t>
            </w:r>
            <w:proofErr w:type="gramEnd"/>
          </w:p>
          <w:p w14:paraId="2E0419BC" w14:textId="77777777" w:rsidR="006440F4" w:rsidRPr="00D35263" w:rsidRDefault="006440F4" w:rsidP="00B6739D">
            <w:pPr>
              <w:rPr>
                <w:sz w:val="24"/>
                <w:szCs w:val="24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C0075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35263">
              <w:rPr>
                <w:b/>
                <w:color w:val="000000"/>
                <w:sz w:val="24"/>
                <w:szCs w:val="24"/>
                <w:highlight w:val="white"/>
              </w:rPr>
              <w:t>Indicare le strategie utilizzate:</w:t>
            </w:r>
          </w:p>
          <w:p w14:paraId="5A8A8D6D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 w:rsidRPr="00D35263">
              <w:rPr>
                <w:color w:val="000000"/>
                <w:sz w:val="24"/>
                <w:szCs w:val="24"/>
                <w:highlight w:val="white"/>
              </w:rPr>
              <w:t>attività</w:t>
            </w:r>
            <w:proofErr w:type="gram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simulata                        </w:t>
            </w:r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>e-learning</w:t>
            </w:r>
          </w:p>
          <w:p w14:paraId="1060716E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93EA4">
              <w:rPr>
                <w:b/>
                <w:color w:val="000000"/>
                <w:sz w:val="24"/>
                <w:szCs w:val="24"/>
                <w:highlight w:val="white"/>
              </w:rPr>
              <w:t>X</w:t>
            </w:r>
            <w:proofErr w:type="spell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attività di gruppo                 </w:t>
            </w:r>
            <w:proofErr w:type="gramStart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  </w:t>
            </w:r>
            <w:r>
              <w:rPr>
                <w:color w:val="000000"/>
                <w:sz w:val="24"/>
                <w:szCs w:val="24"/>
                <w:highlight w:val="white"/>
              </w:rPr>
              <w:t>[</w:t>
            </w:r>
            <w:proofErr w:type="gramEnd"/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] </w:t>
            </w:r>
            <w:proofErr w:type="spellStart"/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>role</w:t>
            </w:r>
            <w:proofErr w:type="spellEnd"/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D35263">
              <w:rPr>
                <w:i/>
                <w:color w:val="000000"/>
                <w:sz w:val="24"/>
                <w:szCs w:val="24"/>
                <w:highlight w:val="white"/>
              </w:rPr>
              <w:t>playing</w:t>
            </w:r>
            <w:proofErr w:type="spellEnd"/>
          </w:p>
          <w:p w14:paraId="5EEC52D7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[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] risoluzione di problemi         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X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lezione-dibattito</w:t>
            </w:r>
          </w:p>
          <w:p w14:paraId="2B32DFB1" w14:textId="77777777" w:rsidR="006440F4" w:rsidRPr="00D35263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tabs>
                <w:tab w:val="left" w:pos="708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D35263">
              <w:rPr>
                <w:color w:val="000000"/>
                <w:sz w:val="24"/>
                <w:szCs w:val="24"/>
                <w:highlight w:val="white"/>
              </w:rPr>
              <w:t>[] attività laboratoriali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           </w:t>
            </w:r>
            <w:r w:rsidRPr="00D35263">
              <w:rPr>
                <w:color w:val="000000"/>
                <w:sz w:val="24"/>
                <w:szCs w:val="24"/>
                <w:highlight w:val="white"/>
              </w:rPr>
              <w:t xml:space="preserve"> lezione multimediale</w:t>
            </w:r>
          </w:p>
          <w:p w14:paraId="59BC5E1E" w14:textId="77777777" w:rsidR="006440F4" w:rsidRPr="00FC6C43" w:rsidRDefault="006440F4" w:rsidP="00B6739D">
            <w:pPr>
              <w:rPr>
                <w:sz w:val="24"/>
                <w:szCs w:val="24"/>
                <w:lang w:val="en-US"/>
              </w:rPr>
            </w:pPr>
            <w:r w:rsidRPr="00FC6C43">
              <w:rPr>
                <w:b/>
                <w:color w:val="000000"/>
                <w:sz w:val="24"/>
                <w:szCs w:val="24"/>
                <w:highlight w:val="white"/>
                <w:lang w:val="en-US"/>
              </w:rPr>
              <w:t>X</w:t>
            </w:r>
            <w:r w:rsidRPr="00FC6C43"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 studio </w:t>
            </w:r>
            <w:proofErr w:type="spellStart"/>
            <w:r w:rsidRPr="00FC6C43">
              <w:rPr>
                <w:color w:val="000000"/>
                <w:sz w:val="24"/>
                <w:szCs w:val="24"/>
                <w:highlight w:val="white"/>
                <w:lang w:val="en-US"/>
              </w:rPr>
              <w:t>autonomo</w:t>
            </w:r>
            <w:proofErr w:type="spellEnd"/>
            <w:r w:rsidRPr="00FC6C43">
              <w:rPr>
                <w:color w:val="000000"/>
                <w:sz w:val="24"/>
                <w:szCs w:val="24"/>
                <w:highlight w:val="white"/>
                <w:lang w:val="en-US"/>
              </w:rPr>
              <w:t xml:space="preserve">                     [] </w:t>
            </w:r>
            <w:r w:rsidRPr="00FC6C43">
              <w:rPr>
                <w:i/>
                <w:color w:val="000000"/>
                <w:sz w:val="24"/>
                <w:szCs w:val="24"/>
                <w:highlight w:val="white"/>
                <w:lang w:val="en-US"/>
              </w:rPr>
              <w:t>learning by doing</w:t>
            </w:r>
          </w:p>
          <w:p w14:paraId="2A73966B" w14:textId="77777777" w:rsidR="006440F4" w:rsidRPr="00FC6C43" w:rsidRDefault="006440F4" w:rsidP="00B6739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E024DB8" w14:textId="77777777" w:rsidR="006440F4" w:rsidRPr="00FC6C43" w:rsidRDefault="006440F4" w:rsidP="006440F4">
      <w:pPr>
        <w:rPr>
          <w:rFonts w:ascii="Arial" w:hAnsi="Arial" w:cs="Arial"/>
          <w:lang w:val="en-US"/>
        </w:rPr>
      </w:pPr>
    </w:p>
    <w:p w14:paraId="496C5D5E" w14:textId="77777777" w:rsidR="006440F4" w:rsidRPr="00FC6C43" w:rsidRDefault="006440F4" w:rsidP="006440F4">
      <w:pPr>
        <w:spacing w:line="360" w:lineRule="auto"/>
        <w:rPr>
          <w:rFonts w:ascii="Arial" w:hAnsi="Arial" w:cs="Arial"/>
          <w:lang w:val="en-US"/>
        </w:rPr>
      </w:pPr>
      <w:r w:rsidRPr="00FC6C43">
        <w:rPr>
          <w:rFonts w:ascii="Arial" w:hAnsi="Arial" w:cs="Arial"/>
          <w:lang w:val="en-US"/>
        </w:rPr>
        <w:t xml:space="preserve"> </w:t>
      </w:r>
    </w:p>
    <w:tbl>
      <w:tblPr>
        <w:tblW w:w="10207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678"/>
        <w:gridCol w:w="5529"/>
      </w:tblGrid>
      <w:tr w:rsidR="006440F4" w:rsidRPr="00062735" w14:paraId="7B0BAC69" w14:textId="77777777" w:rsidTr="00B6739D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AA9A" w14:textId="77777777" w:rsidR="006440F4" w:rsidRPr="00992CAA" w:rsidRDefault="006440F4" w:rsidP="00B6739D">
            <w:pPr>
              <w:rPr>
                <w:sz w:val="24"/>
                <w:szCs w:val="24"/>
              </w:rPr>
            </w:pPr>
            <w:r w:rsidRPr="00992CAA">
              <w:rPr>
                <w:b/>
                <w:sz w:val="24"/>
                <w:szCs w:val="24"/>
              </w:rPr>
              <w:t>6. MODALITÀ DI VALUTAZIONE E DI RECUPERO</w:t>
            </w:r>
          </w:p>
        </w:tc>
      </w:tr>
      <w:tr w:rsidR="006440F4" w:rsidRPr="00062735" w14:paraId="19007946" w14:textId="77777777" w:rsidTr="00B6739D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22984" w14:textId="77777777" w:rsidR="006440F4" w:rsidRPr="00992CAA" w:rsidRDefault="006440F4" w:rsidP="00B6739D">
            <w:pPr>
              <w:jc w:val="center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>TIPOLOGIA DI PROVE DI VERIFICA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F59AF" w14:textId="77777777" w:rsidR="006440F4" w:rsidRPr="00992CAA" w:rsidRDefault="006440F4" w:rsidP="00B6739D">
            <w:pPr>
              <w:jc w:val="center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>NUMERO E SCANSIONE TEMPORALE</w:t>
            </w:r>
          </w:p>
        </w:tc>
      </w:tr>
      <w:tr w:rsidR="006440F4" w:rsidRPr="00062735" w14:paraId="6B4DC07B" w14:textId="77777777" w:rsidTr="00B6739D">
        <w:trPr>
          <w:trHeight w:val="82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93F15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Test/test a tempo               </w:t>
            </w: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  [</w:t>
            </w:r>
            <w:proofErr w:type="gramEnd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] Questionari                          </w:t>
            </w:r>
            <w:r>
              <w:rPr>
                <w:b/>
                <w:color w:val="000000"/>
                <w:sz w:val="24"/>
                <w:szCs w:val="24"/>
                <w:highlight w:val="white"/>
              </w:rPr>
              <w:t>X</w:t>
            </w:r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Interrogazioni</w:t>
            </w:r>
            <w:r w:rsidRPr="00992CAA">
              <w:rPr>
                <w:sz w:val="24"/>
                <w:szCs w:val="24"/>
              </w:rPr>
              <w:t xml:space="preserve">                      [</w:t>
            </w:r>
            <w:r>
              <w:rPr>
                <w:sz w:val="24"/>
                <w:szCs w:val="24"/>
              </w:rPr>
              <w:t>X</w:t>
            </w:r>
            <w:r w:rsidRPr="00992CAA">
              <w:rPr>
                <w:sz w:val="24"/>
                <w:szCs w:val="24"/>
              </w:rPr>
              <w:t xml:space="preserve"> ] Colloqui                          </w:t>
            </w:r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[] Analisi testuale                    [ ] Relazioni                             [] Temi                                    [ ] Sviluppo di     progetti        </w:t>
            </w:r>
          </w:p>
          <w:p w14:paraId="2935DB80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[] Articoli di giornale           </w:t>
            </w: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  </w:t>
            </w:r>
            <w:r w:rsidRPr="00992CAA">
              <w:rPr>
                <w:sz w:val="24"/>
                <w:szCs w:val="24"/>
              </w:rPr>
              <w:t>[</w:t>
            </w:r>
            <w:proofErr w:type="gramEnd"/>
            <w:r w:rsidRPr="00992CAA">
              <w:rPr>
                <w:sz w:val="24"/>
                <w:szCs w:val="24"/>
              </w:rPr>
              <w:t>] Prove strutturate</w:t>
            </w:r>
          </w:p>
          <w:p w14:paraId="1232934C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[] </w:t>
            </w:r>
            <w:r w:rsidRPr="00992CAA">
              <w:rPr>
                <w:sz w:val="24"/>
                <w:szCs w:val="24"/>
              </w:rPr>
              <w:t>Prove semi-strutturate</w:t>
            </w:r>
          </w:p>
          <w:p w14:paraId="39497D43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[ </w:t>
            </w:r>
            <w:r w:rsidRPr="00992CAA">
              <w:rPr>
                <w:color w:val="000000"/>
                <w:sz w:val="24"/>
                <w:szCs w:val="24"/>
              </w:rPr>
              <w:t>P</w:t>
            </w:r>
            <w:r w:rsidRPr="00992CAA">
              <w:rPr>
                <w:sz w:val="24"/>
                <w:szCs w:val="24"/>
              </w:rPr>
              <w:t>resentazioni</w:t>
            </w:r>
            <w:proofErr w:type="gramEnd"/>
            <w:r w:rsidRPr="00992CAA">
              <w:rPr>
                <w:sz w:val="24"/>
                <w:szCs w:val="24"/>
              </w:rPr>
              <w:t xml:space="preserve"> in power point (o simili)</w:t>
            </w:r>
          </w:p>
          <w:p w14:paraId="53574516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color w:val="000000"/>
                <w:sz w:val="24"/>
                <w:szCs w:val="24"/>
                <w:highlight w:val="white"/>
              </w:rPr>
            </w:pPr>
          </w:p>
          <w:p w14:paraId="56023D59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6FCD" w14:textId="77777777" w:rsidR="006440F4" w:rsidRPr="00992CAA" w:rsidRDefault="006440F4" w:rsidP="00B6739D">
            <w:pPr>
              <w:spacing w:line="276" w:lineRule="auto"/>
              <w:rPr>
                <w:sz w:val="24"/>
                <w:szCs w:val="24"/>
              </w:rPr>
            </w:pPr>
          </w:p>
          <w:p w14:paraId="0BE5D79A" w14:textId="77777777" w:rsidR="006440F4" w:rsidRPr="00992CAA" w:rsidRDefault="006440F4" w:rsidP="00B6739D">
            <w:pPr>
              <w:spacing w:line="276" w:lineRule="auto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>Prove di verifica: n. 2/3 per quadrimestre</w:t>
            </w:r>
          </w:p>
          <w:p w14:paraId="0B8CF768" w14:textId="77777777" w:rsidR="006440F4" w:rsidRPr="00992CAA" w:rsidRDefault="006440F4" w:rsidP="00B6739D">
            <w:pPr>
              <w:spacing w:line="276" w:lineRule="auto"/>
              <w:rPr>
                <w:sz w:val="24"/>
                <w:szCs w:val="24"/>
              </w:rPr>
            </w:pPr>
          </w:p>
          <w:p w14:paraId="39FBF6B2" w14:textId="77777777" w:rsidR="006440F4" w:rsidRPr="00992CAA" w:rsidRDefault="006440F4" w:rsidP="00B6739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>La valutazione è di tipo formativo e sommativo e tiene conto non soltanto dei risultati ottenuti nelle prove, ma anche della fattiva partecipazione e del coinvolgimento individuale alle lezioni in presenza e in DDI ed ai progetti proposti, della puntualità nel rispetto delle scadenze e della cura nello svolgimento e nella consegna degli elaborati.</w:t>
            </w:r>
          </w:p>
          <w:p w14:paraId="1233E10F" w14:textId="77777777" w:rsidR="006440F4" w:rsidRPr="00992CAA" w:rsidRDefault="006440F4" w:rsidP="00B6739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440F4" w:rsidRPr="00062735" w14:paraId="39402563" w14:textId="77777777" w:rsidTr="00B6739D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E2C31" w14:textId="77777777" w:rsidR="006440F4" w:rsidRPr="00992CAA" w:rsidRDefault="006440F4" w:rsidP="00B6739D">
            <w:pPr>
              <w:jc w:val="center"/>
              <w:rPr>
                <w:sz w:val="24"/>
                <w:szCs w:val="24"/>
              </w:rPr>
            </w:pPr>
            <w:r w:rsidRPr="00992CAA">
              <w:rPr>
                <w:sz w:val="24"/>
                <w:szCs w:val="24"/>
              </w:rPr>
              <w:t>RECUPERO</w:t>
            </w:r>
          </w:p>
          <w:p w14:paraId="065210DF" w14:textId="77777777" w:rsidR="006440F4" w:rsidRPr="00992CAA" w:rsidRDefault="006440F4" w:rsidP="00B6739D">
            <w:pPr>
              <w:jc w:val="center"/>
              <w:rPr>
                <w:sz w:val="24"/>
                <w:szCs w:val="24"/>
              </w:rPr>
            </w:pPr>
          </w:p>
          <w:p w14:paraId="155DEFEA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>[</w:t>
            </w: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>x</w:t>
            </w:r>
            <w:proofErr w:type="gramEnd"/>
            <w:r w:rsidRPr="00992CAA">
              <w:rPr>
                <w:color w:val="000000"/>
                <w:sz w:val="24"/>
                <w:szCs w:val="24"/>
                <w:highlight w:val="white"/>
              </w:rPr>
              <w:t>] Riproposizione dei contenuti in forma diversificata;</w:t>
            </w:r>
          </w:p>
          <w:p w14:paraId="4FC9A0A0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lastRenderedPageBreak/>
              <w:t>[]Attività</w:t>
            </w:r>
            <w:proofErr w:type="gramEnd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guidate a crescente livello di difficoltà;</w:t>
            </w:r>
          </w:p>
          <w:p w14:paraId="0523F1F2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>[</w:t>
            </w: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>x</w:t>
            </w:r>
            <w:proofErr w:type="gramEnd"/>
            <w:r w:rsidRPr="00992CAA">
              <w:rPr>
                <w:color w:val="000000"/>
                <w:sz w:val="24"/>
                <w:szCs w:val="24"/>
                <w:highlight w:val="white"/>
              </w:rPr>
              <w:t>]Esercitazioni per migliorare il metodo di studio e di lavoro;</w:t>
            </w:r>
          </w:p>
          <w:p w14:paraId="4F057FE5" w14:textId="77777777" w:rsidR="006440F4" w:rsidRPr="00992CAA" w:rsidRDefault="006440F4" w:rsidP="00B673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sz w:val="24"/>
                <w:szCs w:val="24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>[</w:t>
            </w: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>x</w:t>
            </w:r>
            <w:proofErr w:type="gramEnd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]Recupero </w:t>
            </w:r>
            <w:r w:rsidRPr="00992CAA">
              <w:rPr>
                <w:i/>
                <w:color w:val="000000"/>
                <w:sz w:val="24"/>
                <w:szCs w:val="24"/>
                <w:highlight w:val="white"/>
              </w:rPr>
              <w:t>in itinere</w:t>
            </w:r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attraverso studio autonomo;</w:t>
            </w:r>
          </w:p>
          <w:p w14:paraId="210849C3" w14:textId="77777777" w:rsidR="006440F4" w:rsidRPr="00992CAA" w:rsidRDefault="006440F4" w:rsidP="00B6739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992CAA">
              <w:rPr>
                <w:color w:val="000000"/>
                <w:sz w:val="24"/>
                <w:szCs w:val="24"/>
                <w:highlight w:val="white"/>
              </w:rPr>
              <w:t>[]Sportello</w:t>
            </w:r>
            <w:proofErr w:type="gramEnd"/>
            <w:r w:rsidRPr="00992CAA">
              <w:rPr>
                <w:color w:val="000000"/>
                <w:sz w:val="24"/>
                <w:szCs w:val="24"/>
                <w:highlight w:val="white"/>
              </w:rPr>
              <w:t xml:space="preserve"> didattico; </w:t>
            </w:r>
          </w:p>
          <w:p w14:paraId="560281F3" w14:textId="77777777" w:rsidR="006440F4" w:rsidRPr="00992CAA" w:rsidRDefault="006440F4" w:rsidP="00B6739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hd w:val="clear" w:color="auto" w:fill="FFFFFF"/>
              <w:jc w:val="both"/>
              <w:rPr>
                <w:sz w:val="24"/>
                <w:szCs w:val="24"/>
              </w:rPr>
            </w:pPr>
            <w:r w:rsidRPr="00992CAA">
              <w:rPr>
                <w:color w:val="000000"/>
                <w:sz w:val="24"/>
                <w:szCs w:val="24"/>
                <w:highlight w:val="white"/>
              </w:rPr>
              <w:t>[] Corsi di recupero pomeridiani</w:t>
            </w:r>
          </w:p>
        </w:tc>
      </w:tr>
    </w:tbl>
    <w:p w14:paraId="6CE72632" w14:textId="77777777" w:rsidR="006440F4" w:rsidRDefault="006440F4" w:rsidP="006440F4">
      <w:pPr>
        <w:jc w:val="center"/>
        <w:rPr>
          <w:b/>
          <w:sz w:val="28"/>
          <w:szCs w:val="28"/>
        </w:rPr>
      </w:pPr>
    </w:p>
    <w:p w14:paraId="7AB14731" w14:textId="77777777" w:rsidR="006440F4" w:rsidRDefault="006440F4" w:rsidP="006440F4">
      <w:pPr>
        <w:jc w:val="center"/>
        <w:rPr>
          <w:b/>
          <w:sz w:val="28"/>
          <w:szCs w:val="28"/>
        </w:rPr>
      </w:pPr>
      <w:r w:rsidRPr="00A92034">
        <w:rPr>
          <w:b/>
          <w:sz w:val="28"/>
          <w:szCs w:val="28"/>
        </w:rPr>
        <w:t>CONTENUTI SVOLTI</w:t>
      </w:r>
    </w:p>
    <w:p w14:paraId="7E052CE4" w14:textId="77777777" w:rsidR="006440F4" w:rsidRPr="00A92034" w:rsidRDefault="006440F4" w:rsidP="006440F4">
      <w:pPr>
        <w:jc w:val="center"/>
        <w:rPr>
          <w:b/>
          <w:sz w:val="28"/>
          <w:szCs w:val="28"/>
        </w:rPr>
      </w:pPr>
    </w:p>
    <w:p w14:paraId="27981E0A" w14:textId="77777777" w:rsidR="000969C5" w:rsidRDefault="000969C5"/>
    <w:sectPr w:rsidR="000969C5" w:rsidSect="00E627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27C4"/>
    <w:multiLevelType w:val="hybridMultilevel"/>
    <w:tmpl w:val="13585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D15C6"/>
    <w:multiLevelType w:val="multilevel"/>
    <w:tmpl w:val="28AA720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6638E3"/>
    <w:multiLevelType w:val="hybridMultilevel"/>
    <w:tmpl w:val="1BDC3F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4"/>
    <w:rsid w:val="000969C5"/>
    <w:rsid w:val="00327B23"/>
    <w:rsid w:val="004E4CCB"/>
    <w:rsid w:val="006440F4"/>
    <w:rsid w:val="00E6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155725"/>
  <w14:defaultImageDpi w14:val="300"/>
  <w15:docId w15:val="{92E725E5-E301-488F-AB73-75C06862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440F4"/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Piano</dc:creator>
  <cp:keywords/>
  <dc:description/>
  <cp:lastModifiedBy>Utente-PC</cp:lastModifiedBy>
  <cp:revision>2</cp:revision>
  <dcterms:created xsi:type="dcterms:W3CDTF">2025-04-15T10:34:00Z</dcterms:created>
  <dcterms:modified xsi:type="dcterms:W3CDTF">2025-04-15T10:34:00Z</dcterms:modified>
</cp:coreProperties>
</file>